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5258" w14:textId="77777777" w:rsidR="003E45C6" w:rsidRPr="00082ED7" w:rsidRDefault="00EC5651" w:rsidP="00EC5651">
      <w:pPr>
        <w:spacing w:after="0" w:line="240" w:lineRule="auto"/>
        <w:rPr>
          <w:rFonts w:cstheme="minorHAnsi"/>
          <w:b/>
          <w:color w:val="1F497D" w:themeColor="text2"/>
          <w:sz w:val="28"/>
          <w:szCs w:val="28"/>
        </w:rPr>
      </w:pPr>
      <w:r w:rsidRPr="00082ED7">
        <w:rPr>
          <w:rFonts w:cstheme="minorHAnsi"/>
          <w:b/>
          <w:color w:val="1F497D" w:themeColor="text2"/>
          <w:sz w:val="28"/>
          <w:szCs w:val="28"/>
        </w:rPr>
        <w:t xml:space="preserve">European Examination in Medical </w:t>
      </w:r>
      <w:r w:rsidR="003E45C6" w:rsidRPr="00082ED7">
        <w:rPr>
          <w:rFonts w:cstheme="minorHAnsi"/>
          <w:b/>
          <w:color w:val="1F497D" w:themeColor="text2"/>
          <w:sz w:val="28"/>
          <w:szCs w:val="28"/>
        </w:rPr>
        <w:t>Microbiology</w:t>
      </w:r>
    </w:p>
    <w:p w14:paraId="3715E569" w14:textId="77777777" w:rsidR="00790080" w:rsidRPr="00082ED7" w:rsidRDefault="00790080" w:rsidP="005271F0">
      <w:pPr>
        <w:rPr>
          <w:rFonts w:cstheme="minorHAnsi"/>
          <w:lang w:val="en-US"/>
        </w:rPr>
      </w:pPr>
    </w:p>
    <w:p w14:paraId="41519E1D" w14:textId="050B7A1D" w:rsidR="005271F0" w:rsidRPr="00082ED7" w:rsidRDefault="005271F0" w:rsidP="005271F0">
      <w:pPr>
        <w:rPr>
          <w:rFonts w:cstheme="minorHAnsi"/>
          <w:lang w:val="en-US"/>
        </w:rPr>
      </w:pPr>
      <w:r w:rsidRPr="00082ED7">
        <w:rPr>
          <w:rFonts w:cstheme="minorHAnsi"/>
          <w:lang w:val="en-US"/>
        </w:rPr>
        <w:t xml:space="preserve">UEMS Section </w:t>
      </w:r>
      <w:r w:rsidR="003C4DA5" w:rsidRPr="00082ED7">
        <w:rPr>
          <w:rFonts w:cstheme="minorHAnsi"/>
          <w:lang w:val="en-US"/>
        </w:rPr>
        <w:t xml:space="preserve">of </w:t>
      </w:r>
      <w:r w:rsidRPr="00082ED7">
        <w:rPr>
          <w:rFonts w:cstheme="minorHAnsi"/>
          <w:lang w:val="en-US"/>
        </w:rPr>
        <w:t xml:space="preserve">Medical Microbiology, in partnership with ESCMID, </w:t>
      </w:r>
      <w:r w:rsidR="00C1180E" w:rsidRPr="00082ED7">
        <w:rPr>
          <w:rFonts w:cstheme="minorHAnsi"/>
          <w:lang w:val="en-US"/>
        </w:rPr>
        <w:t xml:space="preserve">will deliver </w:t>
      </w:r>
      <w:r w:rsidR="00AD7D43" w:rsidRPr="00082ED7">
        <w:rPr>
          <w:rFonts w:cstheme="minorHAnsi"/>
          <w:lang w:val="en-US"/>
        </w:rPr>
        <w:t xml:space="preserve">the </w:t>
      </w:r>
      <w:r w:rsidR="00082ED7" w:rsidRPr="00082ED7">
        <w:rPr>
          <w:rFonts w:cstheme="minorHAnsi"/>
          <w:lang w:val="en-US"/>
        </w:rPr>
        <w:t>first European</w:t>
      </w:r>
      <w:r w:rsidR="00C1180E" w:rsidRPr="00082ED7">
        <w:rPr>
          <w:rFonts w:cstheme="minorHAnsi"/>
          <w:lang w:val="en-US"/>
        </w:rPr>
        <w:t xml:space="preserve"> </w:t>
      </w:r>
      <w:r w:rsidRPr="00082ED7">
        <w:rPr>
          <w:rFonts w:cstheme="minorHAnsi"/>
          <w:lang w:val="en-US"/>
        </w:rPr>
        <w:t>examination in Medical Microbiology.</w:t>
      </w:r>
    </w:p>
    <w:p w14:paraId="5E7FDDCE" w14:textId="172F4007" w:rsidR="00766B50" w:rsidRPr="00082ED7" w:rsidRDefault="00082ED7" w:rsidP="00766B50">
      <w:pPr>
        <w:spacing w:after="225" w:line="300" w:lineRule="atLeast"/>
        <w:rPr>
          <w:rFonts w:eastAsia="Times New Roman" w:cstheme="minorHAnsi"/>
          <w:color w:val="333333"/>
          <w:sz w:val="21"/>
          <w:szCs w:val="21"/>
          <w:lang w:val="en-GB" w:eastAsia="nl-NL"/>
        </w:rPr>
      </w:pPr>
      <w:r w:rsidRPr="00D6398A">
        <w:rPr>
          <w:rFonts w:eastAsia="Times New Roman" w:cstheme="minorHAnsi"/>
          <w:color w:val="333333"/>
          <w:sz w:val="21"/>
          <w:szCs w:val="21"/>
          <w:lang w:val="en-GB" w:eastAsia="nl-NL"/>
        </w:rPr>
        <w:t>The examination is based on the Curriculum</w:t>
      </w:r>
      <w:r w:rsidRPr="00082ED7">
        <w:rPr>
          <w:rFonts w:eastAsia="Times New Roman" w:cstheme="minorHAnsi"/>
          <w:color w:val="333333"/>
          <w:sz w:val="21"/>
          <w:szCs w:val="21"/>
          <w:lang w:val="en-GB" w:eastAsia="nl-NL"/>
        </w:rPr>
        <w:t xml:space="preserve"> </w:t>
      </w:r>
      <w:r w:rsidR="00766B50" w:rsidRPr="00082ED7">
        <w:rPr>
          <w:rFonts w:cstheme="minorHAnsi"/>
          <w:lang w:val="en-GB"/>
        </w:rPr>
        <w:t>submitted to European Council 21.09.17 as the CORE TRAINING PROGRAMME FOR MEDICAL MICROBIOLOGY (</w:t>
      </w:r>
      <w:hyperlink r:id="rId7" w:tgtFrame="_blank" w:tooltip="Opens internal link in current window" w:history="1">
        <w:r w:rsidR="00766B50" w:rsidRPr="00082ED7">
          <w:rPr>
            <w:rFonts w:eastAsia="Times New Roman" w:cstheme="minorHAnsi"/>
            <w:color w:val="0000FF"/>
            <w:sz w:val="21"/>
            <w:szCs w:val="21"/>
            <w:u w:val="single"/>
            <w:lang w:val="en-GB" w:eastAsia="nl-NL"/>
          </w:rPr>
          <w:t>UEMS Section of Medical Microbiology core curriculum</w:t>
        </w:r>
      </w:hyperlink>
      <w:r w:rsidR="00766B50" w:rsidRPr="00082ED7">
        <w:rPr>
          <w:rFonts w:eastAsia="Times New Roman" w:cstheme="minorHAnsi"/>
          <w:color w:val="0000FF"/>
          <w:sz w:val="21"/>
          <w:szCs w:val="21"/>
          <w:u w:val="single"/>
          <w:lang w:val="en-GB" w:eastAsia="nl-NL"/>
        </w:rPr>
        <w:t xml:space="preserve"> at </w:t>
      </w:r>
      <w:hyperlink r:id="rId8" w:history="1">
        <w:r w:rsidR="00766B50" w:rsidRPr="00082ED7">
          <w:rPr>
            <w:rStyle w:val="Hyperlink"/>
            <w:rFonts w:cstheme="minorHAnsi"/>
          </w:rPr>
          <w:t>https://uems-smm.eu/uems-smm/</w:t>
        </w:r>
      </w:hyperlink>
      <w:r w:rsidR="00766B50" w:rsidRPr="00082ED7">
        <w:rPr>
          <w:rFonts w:eastAsia="Times New Roman" w:cstheme="minorHAnsi"/>
          <w:color w:val="0000FF"/>
          <w:sz w:val="21"/>
          <w:szCs w:val="21"/>
          <w:u w:val="single"/>
          <w:lang w:val="en-GB" w:eastAsia="nl-NL"/>
        </w:rPr>
        <w:t>),</w:t>
      </w:r>
      <w:r w:rsidR="00766B50" w:rsidRPr="00082ED7">
        <w:rPr>
          <w:rFonts w:eastAsia="Times New Roman" w:cstheme="minorHAnsi"/>
          <w:color w:val="333333"/>
          <w:sz w:val="21"/>
          <w:szCs w:val="21"/>
          <w:lang w:val="en-GB" w:eastAsia="nl-NL"/>
        </w:rPr>
        <w:t xml:space="preserve"> current European best practice guidelines and recent pivotal publications in the major journals. </w:t>
      </w:r>
    </w:p>
    <w:p w14:paraId="6AAC8A9B" w14:textId="04C96B96" w:rsidR="005271F0" w:rsidRPr="00082ED7" w:rsidRDefault="005271F0" w:rsidP="005271F0">
      <w:pPr>
        <w:rPr>
          <w:rFonts w:cstheme="minorHAnsi"/>
          <w:b/>
          <w:lang w:val="en-US"/>
        </w:rPr>
      </w:pPr>
      <w:r w:rsidRPr="00082ED7">
        <w:rPr>
          <w:rFonts w:cstheme="minorHAnsi"/>
          <w:b/>
          <w:color w:val="1F497D" w:themeColor="text2"/>
          <w:lang w:val="en-US"/>
        </w:rPr>
        <w:t>EXAM:</w:t>
      </w:r>
    </w:p>
    <w:p w14:paraId="784E44AE" w14:textId="6D7C4AA7" w:rsidR="005271F0" w:rsidRPr="00082ED7" w:rsidRDefault="00994569" w:rsidP="005271F0">
      <w:pPr>
        <w:rPr>
          <w:rFonts w:cstheme="minorHAnsi"/>
          <w:lang w:val="en-US"/>
        </w:rPr>
      </w:pPr>
      <w:r w:rsidRPr="00082ED7">
        <w:rPr>
          <w:rFonts w:cstheme="minorHAnsi"/>
          <w:lang w:val="en-US"/>
        </w:rPr>
        <w:t xml:space="preserve">The </w:t>
      </w:r>
      <w:r w:rsidR="00C1180E" w:rsidRPr="00082ED7">
        <w:rPr>
          <w:rFonts w:cstheme="minorHAnsi"/>
          <w:lang w:val="en-US"/>
        </w:rPr>
        <w:t xml:space="preserve">European </w:t>
      </w:r>
      <w:r w:rsidR="00790080" w:rsidRPr="00082ED7">
        <w:rPr>
          <w:rFonts w:cstheme="minorHAnsi"/>
          <w:lang w:val="en-US"/>
        </w:rPr>
        <w:t>E</w:t>
      </w:r>
      <w:r w:rsidR="005271F0" w:rsidRPr="00082ED7">
        <w:rPr>
          <w:rFonts w:cstheme="minorHAnsi"/>
          <w:lang w:val="en-US"/>
        </w:rPr>
        <w:t xml:space="preserve">xamination </w:t>
      </w:r>
      <w:r w:rsidRPr="00082ED7">
        <w:rPr>
          <w:rFonts w:cstheme="minorHAnsi"/>
          <w:lang w:val="en-US"/>
        </w:rPr>
        <w:t xml:space="preserve">will take place </w:t>
      </w:r>
      <w:r w:rsidR="005271F0" w:rsidRPr="00082ED7">
        <w:rPr>
          <w:rFonts w:cstheme="minorHAnsi"/>
          <w:lang w:val="en-US"/>
        </w:rPr>
        <w:t>on</w:t>
      </w:r>
      <w:r w:rsidR="00082ED7">
        <w:rPr>
          <w:rFonts w:cstheme="minorHAnsi"/>
          <w:lang w:val="en-US"/>
        </w:rPr>
        <w:t xml:space="preserve"> the</w:t>
      </w:r>
      <w:r w:rsidR="005271F0" w:rsidRPr="00082ED7">
        <w:rPr>
          <w:rFonts w:cstheme="minorHAnsi"/>
          <w:lang w:val="en-US"/>
        </w:rPr>
        <w:t xml:space="preserve"> </w:t>
      </w:r>
      <w:r w:rsidR="00AD7D43" w:rsidRPr="00082ED7">
        <w:rPr>
          <w:rFonts w:cstheme="minorHAnsi"/>
          <w:b/>
          <w:lang w:val="en-US"/>
        </w:rPr>
        <w:t xml:space="preserve">May </w:t>
      </w:r>
      <w:proofErr w:type="gramStart"/>
      <w:r w:rsidR="002369DC" w:rsidRPr="00082ED7">
        <w:rPr>
          <w:rFonts w:cstheme="minorHAnsi"/>
          <w:b/>
          <w:lang w:val="en-US"/>
        </w:rPr>
        <w:t>2</w:t>
      </w:r>
      <w:r w:rsidR="00AD7D43" w:rsidRPr="00082ED7">
        <w:rPr>
          <w:rFonts w:cstheme="minorHAnsi"/>
          <w:b/>
          <w:lang w:val="en-US"/>
        </w:rPr>
        <w:t>3</w:t>
      </w:r>
      <w:r w:rsidR="002369DC" w:rsidRPr="00082ED7">
        <w:rPr>
          <w:rFonts w:cstheme="minorHAnsi"/>
          <w:b/>
          <w:vertAlign w:val="superscript"/>
          <w:lang w:val="en-US"/>
        </w:rPr>
        <w:t>th</w:t>
      </w:r>
      <w:proofErr w:type="gramEnd"/>
      <w:r w:rsidR="002369DC" w:rsidRPr="00082ED7">
        <w:rPr>
          <w:rFonts w:cstheme="minorHAnsi"/>
          <w:b/>
          <w:lang w:val="en-US"/>
        </w:rPr>
        <w:t xml:space="preserve"> </w:t>
      </w:r>
      <w:r w:rsidR="005271F0" w:rsidRPr="00082ED7">
        <w:rPr>
          <w:rFonts w:cstheme="minorHAnsi"/>
          <w:b/>
          <w:lang w:val="en-US"/>
        </w:rPr>
        <w:t>202</w:t>
      </w:r>
      <w:r w:rsidR="00280FA0">
        <w:rPr>
          <w:rFonts w:cstheme="minorHAnsi"/>
          <w:b/>
          <w:lang w:val="en-US"/>
        </w:rPr>
        <w:t>2</w:t>
      </w:r>
      <w:r w:rsidR="008D2376" w:rsidRPr="00082ED7">
        <w:rPr>
          <w:rFonts w:cstheme="minorHAnsi"/>
          <w:lang w:val="en-US"/>
        </w:rPr>
        <w:t>.</w:t>
      </w:r>
      <w:r w:rsidR="006C4366" w:rsidRPr="00082ED7">
        <w:rPr>
          <w:rFonts w:cstheme="minorHAnsi"/>
          <w:lang w:val="en-US"/>
        </w:rPr>
        <w:t xml:space="preserve"> </w:t>
      </w:r>
      <w:r w:rsidR="00AD7D43" w:rsidRPr="00082ED7">
        <w:rPr>
          <w:rFonts w:cstheme="minorHAnsi"/>
          <w:lang w:val="en-US"/>
        </w:rPr>
        <w:t xml:space="preserve">The exact time will be communicated </w:t>
      </w:r>
      <w:proofErr w:type="gramStart"/>
      <w:r w:rsidR="00AD7D43" w:rsidRPr="00082ED7">
        <w:rPr>
          <w:rFonts w:cstheme="minorHAnsi"/>
          <w:lang w:val="en-US"/>
        </w:rPr>
        <w:t>at a later date</w:t>
      </w:r>
      <w:proofErr w:type="gramEnd"/>
      <w:r w:rsidR="001428E8" w:rsidRPr="00082ED7">
        <w:rPr>
          <w:rFonts w:cstheme="minorHAnsi"/>
          <w:lang w:val="en-US"/>
        </w:rPr>
        <w:t xml:space="preserve">. </w:t>
      </w:r>
    </w:p>
    <w:p w14:paraId="6DADC863" w14:textId="462EE53F" w:rsidR="005271F0" w:rsidRPr="00082ED7" w:rsidRDefault="005271F0" w:rsidP="005271F0">
      <w:pPr>
        <w:rPr>
          <w:rFonts w:cstheme="minorHAnsi"/>
          <w:lang w:val="en-US"/>
        </w:rPr>
      </w:pPr>
      <w:r w:rsidRPr="00082ED7">
        <w:rPr>
          <w:rFonts w:cstheme="minorHAnsi"/>
          <w:lang w:val="en-US"/>
        </w:rPr>
        <w:t xml:space="preserve">This exam </w:t>
      </w:r>
      <w:r w:rsidR="00AD7D43" w:rsidRPr="00082ED7">
        <w:rPr>
          <w:rFonts w:cstheme="minorHAnsi"/>
          <w:lang w:val="en-US"/>
        </w:rPr>
        <w:t xml:space="preserve">costs are </w:t>
      </w:r>
      <w:r w:rsidR="00A46EB2" w:rsidRPr="00082ED7">
        <w:rPr>
          <w:rFonts w:cstheme="minorHAnsi"/>
          <w:lang w:val="en-US"/>
        </w:rPr>
        <w:t>€</w:t>
      </w:r>
      <w:r w:rsidR="00CF6CD8" w:rsidRPr="00082ED7">
        <w:rPr>
          <w:rFonts w:cstheme="minorHAnsi"/>
          <w:lang w:val="en-US"/>
        </w:rPr>
        <w:t>500</w:t>
      </w:r>
      <w:r w:rsidR="00AD7D43" w:rsidRPr="00082ED7">
        <w:rPr>
          <w:rFonts w:cstheme="minorHAnsi"/>
          <w:lang w:val="en-US"/>
        </w:rPr>
        <w:t xml:space="preserve">, </w:t>
      </w:r>
      <w:r w:rsidR="007E0A79" w:rsidRPr="00082ED7">
        <w:rPr>
          <w:rFonts w:cstheme="minorHAnsi"/>
          <w:lang w:val="en-US"/>
        </w:rPr>
        <w:t>with a 50 % reduction (</w:t>
      </w:r>
      <w:r w:rsidR="00CF6CD8" w:rsidRPr="00082ED7">
        <w:rPr>
          <w:rFonts w:cstheme="minorHAnsi"/>
          <w:lang w:val="en-US"/>
        </w:rPr>
        <w:t>euro 2</w:t>
      </w:r>
      <w:r w:rsidR="00C1180E" w:rsidRPr="00082ED7">
        <w:rPr>
          <w:rFonts w:cstheme="minorHAnsi"/>
          <w:lang w:val="en-US"/>
        </w:rPr>
        <w:t>5</w:t>
      </w:r>
      <w:r w:rsidR="00CF6CD8" w:rsidRPr="00082ED7">
        <w:rPr>
          <w:rFonts w:cstheme="minorHAnsi"/>
          <w:lang w:val="en-US"/>
        </w:rPr>
        <w:t>0</w:t>
      </w:r>
      <w:r w:rsidR="007E0A79" w:rsidRPr="00082ED7">
        <w:rPr>
          <w:rFonts w:cstheme="minorHAnsi"/>
          <w:lang w:val="en-US"/>
        </w:rPr>
        <w:t xml:space="preserve">) </w:t>
      </w:r>
      <w:r w:rsidR="00AD7D43" w:rsidRPr="00082ED7">
        <w:rPr>
          <w:rFonts w:cstheme="minorHAnsi"/>
          <w:lang w:val="en-US"/>
        </w:rPr>
        <w:t xml:space="preserve">for candidates who have participated in the PILOT in 2021.  The </w:t>
      </w:r>
      <w:r w:rsidR="00A46EB2" w:rsidRPr="00082ED7">
        <w:rPr>
          <w:rFonts w:cstheme="minorHAnsi"/>
          <w:lang w:val="en-US"/>
        </w:rPr>
        <w:t>p</w:t>
      </w:r>
      <w:r w:rsidR="00AD7D43" w:rsidRPr="00082ED7">
        <w:rPr>
          <w:rFonts w:cstheme="minorHAnsi"/>
          <w:lang w:val="en-US"/>
        </w:rPr>
        <w:t xml:space="preserve">ayment can be made after </w:t>
      </w:r>
      <w:r w:rsidR="00C1180E" w:rsidRPr="00082ED7">
        <w:rPr>
          <w:rFonts w:cstheme="minorHAnsi"/>
          <w:lang w:val="en-US"/>
        </w:rPr>
        <w:t xml:space="preserve">notification of </w:t>
      </w:r>
      <w:r w:rsidR="00AD7D43" w:rsidRPr="00082ED7">
        <w:rPr>
          <w:rFonts w:cstheme="minorHAnsi"/>
          <w:lang w:val="en-US"/>
        </w:rPr>
        <w:t>acceptance</w:t>
      </w:r>
      <w:r w:rsidR="00A46EB2" w:rsidRPr="00082ED7">
        <w:rPr>
          <w:rFonts w:cstheme="minorHAnsi"/>
          <w:lang w:val="en-US"/>
        </w:rPr>
        <w:t>.</w:t>
      </w:r>
      <w:r w:rsidRPr="00082ED7">
        <w:rPr>
          <w:rFonts w:cstheme="minorHAnsi"/>
          <w:lang w:val="en-US"/>
        </w:rPr>
        <w:t xml:space="preserve"> </w:t>
      </w:r>
    </w:p>
    <w:p w14:paraId="23C63823" w14:textId="03FAE878" w:rsidR="00CF6CD8" w:rsidRPr="00082ED7" w:rsidRDefault="00082ED7" w:rsidP="005271F0">
      <w:pPr>
        <w:rPr>
          <w:rFonts w:cstheme="minorHAnsi"/>
        </w:rPr>
      </w:pPr>
      <w:r>
        <w:rPr>
          <w:rFonts w:cstheme="minorHAnsi"/>
          <w:lang w:val="en-GB"/>
        </w:rPr>
        <w:t>If</w:t>
      </w:r>
      <w:r w:rsidR="00CF6CD8" w:rsidRPr="00082ED7">
        <w:rPr>
          <w:rFonts w:cstheme="minorHAnsi"/>
          <w:lang w:val="en-GB"/>
        </w:rPr>
        <w:t xml:space="preserve"> the exam cannot be held for any unforeseen events or any legitimate and sensible reasons, it will be postponed to the best suitable later date.</w:t>
      </w:r>
    </w:p>
    <w:p w14:paraId="3D9DE32D" w14:textId="77777777" w:rsidR="005271F0" w:rsidRPr="00082ED7" w:rsidRDefault="005271F0" w:rsidP="005271F0">
      <w:pPr>
        <w:rPr>
          <w:rFonts w:cstheme="minorHAnsi"/>
          <w:b/>
          <w:color w:val="1F497D" w:themeColor="text2"/>
          <w:lang w:val="en-US"/>
        </w:rPr>
      </w:pPr>
      <w:r w:rsidRPr="00082ED7">
        <w:rPr>
          <w:rFonts w:cstheme="minorHAnsi"/>
          <w:b/>
          <w:color w:val="1F497D" w:themeColor="text2"/>
          <w:lang w:val="en-US"/>
        </w:rPr>
        <w:t>QUESTIONS:</w:t>
      </w:r>
    </w:p>
    <w:p w14:paraId="6D211BEC" w14:textId="744E0DF5" w:rsidR="005271F0" w:rsidRPr="00082ED7" w:rsidRDefault="005271F0" w:rsidP="005271F0">
      <w:pPr>
        <w:rPr>
          <w:rFonts w:cstheme="minorHAnsi"/>
        </w:rPr>
      </w:pPr>
      <w:r w:rsidRPr="00082ED7">
        <w:rPr>
          <w:rFonts w:cstheme="minorHAnsi"/>
          <w:lang w:val="en-US"/>
        </w:rPr>
        <w:t xml:space="preserve">The question format will be Multiple Choice, with single-best-answer questions.  </w:t>
      </w:r>
    </w:p>
    <w:p w14:paraId="2A392020" w14:textId="77777777" w:rsidR="005271F0" w:rsidRPr="00082ED7" w:rsidRDefault="005271F0" w:rsidP="005271F0">
      <w:pPr>
        <w:rPr>
          <w:rFonts w:cstheme="minorHAnsi"/>
          <w:b/>
          <w:color w:val="1F497D" w:themeColor="text2"/>
        </w:rPr>
      </w:pPr>
      <w:r w:rsidRPr="00082ED7">
        <w:rPr>
          <w:rFonts w:cstheme="minorHAnsi"/>
          <w:b/>
          <w:color w:val="1F497D" w:themeColor="text2"/>
        </w:rPr>
        <w:t>VENUE:</w:t>
      </w:r>
    </w:p>
    <w:p w14:paraId="6C923AF9" w14:textId="610A9BEE" w:rsidR="005271F0" w:rsidRPr="00082ED7" w:rsidRDefault="005271F0" w:rsidP="00790080">
      <w:pPr>
        <w:pStyle w:val="Default"/>
        <w:rPr>
          <w:rFonts w:asciiTheme="minorHAnsi" w:hAnsiTheme="minorHAnsi" w:cstheme="minorHAnsi"/>
          <w:lang w:val="en-IE"/>
        </w:rPr>
      </w:pPr>
      <w:r w:rsidRPr="00082ED7">
        <w:rPr>
          <w:rFonts w:asciiTheme="minorHAnsi" w:hAnsiTheme="minorHAnsi" w:cstheme="minorHAnsi"/>
          <w:lang w:val="en-IE"/>
        </w:rPr>
        <w:t>The location is</w:t>
      </w:r>
      <w:r w:rsidR="007E0A79" w:rsidRPr="00082ED7">
        <w:rPr>
          <w:rFonts w:asciiTheme="minorHAnsi" w:hAnsiTheme="minorHAnsi" w:cstheme="minorHAnsi"/>
          <w:lang w:val="en-IE"/>
        </w:rPr>
        <w:t xml:space="preserve"> </w:t>
      </w:r>
      <w:r w:rsidR="007E0A79" w:rsidRPr="00082ED7">
        <w:rPr>
          <w:rFonts w:asciiTheme="minorHAnsi" w:hAnsiTheme="minorHAnsi" w:cstheme="minorHAnsi"/>
          <w:sz w:val="22"/>
          <w:szCs w:val="22"/>
          <w:lang w:val="en-IE"/>
        </w:rPr>
        <w:t xml:space="preserve">C-FIM Centre de Formation </w:t>
      </w:r>
      <w:proofErr w:type="spellStart"/>
      <w:r w:rsidR="007E0A79" w:rsidRPr="00082ED7">
        <w:rPr>
          <w:rFonts w:asciiTheme="minorHAnsi" w:hAnsiTheme="minorHAnsi" w:cstheme="minorHAnsi"/>
          <w:sz w:val="22"/>
          <w:szCs w:val="22"/>
          <w:lang w:val="en-IE"/>
        </w:rPr>
        <w:t>en</w:t>
      </w:r>
      <w:proofErr w:type="spellEnd"/>
      <w:r w:rsidR="007E0A79" w:rsidRPr="00082ED7">
        <w:rPr>
          <w:rFonts w:asciiTheme="minorHAnsi" w:hAnsiTheme="minorHAnsi" w:cstheme="minorHAnsi"/>
          <w:sz w:val="22"/>
          <w:szCs w:val="22"/>
          <w:lang w:val="en-IE"/>
        </w:rPr>
        <w:t xml:space="preserve"> </w:t>
      </w:r>
      <w:proofErr w:type="spellStart"/>
      <w:r w:rsidR="007E0A79" w:rsidRPr="00082ED7">
        <w:rPr>
          <w:rFonts w:asciiTheme="minorHAnsi" w:hAnsiTheme="minorHAnsi" w:cstheme="minorHAnsi"/>
          <w:sz w:val="22"/>
          <w:szCs w:val="22"/>
          <w:lang w:val="en-IE"/>
        </w:rPr>
        <w:t>Imagerie</w:t>
      </w:r>
      <w:proofErr w:type="spellEnd"/>
      <w:r w:rsidR="007E0A79" w:rsidRPr="00082ED7">
        <w:rPr>
          <w:rFonts w:asciiTheme="minorHAnsi" w:hAnsiTheme="minorHAnsi" w:cstheme="minorHAnsi"/>
          <w:sz w:val="22"/>
          <w:szCs w:val="22"/>
          <w:lang w:val="en-IE"/>
        </w:rPr>
        <w:t xml:space="preserve"> </w:t>
      </w:r>
      <w:proofErr w:type="spellStart"/>
      <w:r w:rsidR="007E0A79" w:rsidRPr="00082ED7">
        <w:rPr>
          <w:rFonts w:asciiTheme="minorHAnsi" w:hAnsiTheme="minorHAnsi" w:cstheme="minorHAnsi"/>
          <w:sz w:val="22"/>
          <w:szCs w:val="22"/>
          <w:lang w:val="en-IE"/>
        </w:rPr>
        <w:t>Médicale</w:t>
      </w:r>
      <w:proofErr w:type="spellEnd"/>
      <w:r w:rsidR="007E0A79" w:rsidRPr="00082ED7">
        <w:rPr>
          <w:rFonts w:asciiTheme="minorHAnsi" w:hAnsiTheme="minorHAnsi" w:cstheme="minorHAnsi"/>
          <w:sz w:val="22"/>
          <w:szCs w:val="22"/>
          <w:lang w:val="en-IE"/>
        </w:rPr>
        <w:t xml:space="preserve"> de la Société </w:t>
      </w:r>
      <w:proofErr w:type="spellStart"/>
      <w:r w:rsidR="007E0A79" w:rsidRPr="00082ED7">
        <w:rPr>
          <w:rFonts w:asciiTheme="minorHAnsi" w:hAnsiTheme="minorHAnsi" w:cstheme="minorHAnsi"/>
          <w:sz w:val="22"/>
          <w:szCs w:val="22"/>
          <w:lang w:val="en-IE"/>
        </w:rPr>
        <w:t>Française</w:t>
      </w:r>
      <w:proofErr w:type="spellEnd"/>
      <w:r w:rsidR="007E0A79" w:rsidRPr="00082ED7">
        <w:rPr>
          <w:rFonts w:asciiTheme="minorHAnsi" w:hAnsiTheme="minorHAnsi" w:cstheme="minorHAnsi"/>
          <w:sz w:val="22"/>
          <w:szCs w:val="22"/>
          <w:lang w:val="en-IE"/>
        </w:rPr>
        <w:t xml:space="preserve"> de </w:t>
      </w:r>
      <w:proofErr w:type="spellStart"/>
      <w:r w:rsidR="007E0A79" w:rsidRPr="00082ED7">
        <w:rPr>
          <w:rFonts w:asciiTheme="minorHAnsi" w:hAnsiTheme="minorHAnsi" w:cstheme="minorHAnsi"/>
          <w:sz w:val="22"/>
          <w:szCs w:val="22"/>
          <w:lang w:val="en-IE"/>
        </w:rPr>
        <w:t>Radiologie</w:t>
      </w:r>
      <w:proofErr w:type="spellEnd"/>
      <w:r w:rsidR="007E0A79" w:rsidRPr="00082ED7">
        <w:rPr>
          <w:rFonts w:asciiTheme="minorHAnsi" w:hAnsiTheme="minorHAnsi" w:cstheme="minorHAnsi"/>
          <w:sz w:val="22"/>
          <w:szCs w:val="22"/>
          <w:lang w:val="en-IE"/>
        </w:rPr>
        <w:t xml:space="preserve"> 47, rue de la </w:t>
      </w:r>
      <w:proofErr w:type="spellStart"/>
      <w:r w:rsidR="007E0A79" w:rsidRPr="00082ED7">
        <w:rPr>
          <w:rFonts w:asciiTheme="minorHAnsi" w:hAnsiTheme="minorHAnsi" w:cstheme="minorHAnsi"/>
          <w:sz w:val="22"/>
          <w:szCs w:val="22"/>
          <w:lang w:val="en-IE"/>
        </w:rPr>
        <w:t>Colonie</w:t>
      </w:r>
      <w:proofErr w:type="spellEnd"/>
      <w:r w:rsidR="007E0A79" w:rsidRPr="00082ED7">
        <w:rPr>
          <w:rFonts w:asciiTheme="minorHAnsi" w:hAnsiTheme="minorHAnsi" w:cstheme="minorHAnsi"/>
          <w:sz w:val="22"/>
          <w:szCs w:val="22"/>
          <w:lang w:val="en-IE"/>
        </w:rPr>
        <w:t xml:space="preserve"> - 75013 Paris N° SIRET 353 601 693 00065 - APE : 7217Z</w:t>
      </w:r>
      <w:r w:rsidR="007E0A79" w:rsidRPr="00082ED7">
        <w:rPr>
          <w:rFonts w:asciiTheme="minorHAnsi" w:hAnsiTheme="minorHAnsi" w:cstheme="minorHAnsi"/>
          <w:sz w:val="15"/>
          <w:szCs w:val="15"/>
          <w:lang w:val="en-IE"/>
        </w:rPr>
        <w:t xml:space="preserve"> </w:t>
      </w:r>
      <w:r w:rsidR="005E46BF" w:rsidRPr="00082ED7">
        <w:rPr>
          <w:rFonts w:asciiTheme="minorHAnsi" w:hAnsiTheme="minorHAnsi" w:cstheme="minorHAnsi"/>
          <w:lang w:val="en-GB"/>
        </w:rPr>
        <w:t xml:space="preserve"> </w:t>
      </w:r>
    </w:p>
    <w:p w14:paraId="76061976" w14:textId="77777777" w:rsidR="00790080" w:rsidRPr="00082ED7" w:rsidRDefault="00790080" w:rsidP="005271F0">
      <w:pPr>
        <w:rPr>
          <w:rFonts w:cstheme="minorHAnsi"/>
          <w:b/>
          <w:color w:val="1F497D" w:themeColor="text2"/>
          <w:lang w:val="en-US"/>
        </w:rPr>
      </w:pPr>
    </w:p>
    <w:p w14:paraId="6A3D09C3" w14:textId="77777777" w:rsidR="005271F0" w:rsidRPr="00082ED7" w:rsidRDefault="005271F0" w:rsidP="005271F0">
      <w:pPr>
        <w:rPr>
          <w:rFonts w:cstheme="minorHAnsi"/>
          <w:b/>
          <w:color w:val="1F497D" w:themeColor="text2"/>
          <w:lang w:val="en-US"/>
        </w:rPr>
      </w:pPr>
      <w:r w:rsidRPr="00082ED7">
        <w:rPr>
          <w:rFonts w:cstheme="minorHAnsi"/>
          <w:b/>
          <w:color w:val="1F497D" w:themeColor="text2"/>
          <w:lang w:val="en-US"/>
        </w:rPr>
        <w:t>ELIGIBILITY:</w:t>
      </w:r>
    </w:p>
    <w:p w14:paraId="34198DBF" w14:textId="4BB4F678" w:rsidR="005271F0" w:rsidRPr="00082ED7" w:rsidRDefault="005271F0" w:rsidP="006E6F66">
      <w:pPr>
        <w:rPr>
          <w:rFonts w:cstheme="minorHAnsi"/>
          <w:lang w:val="en-US"/>
        </w:rPr>
      </w:pPr>
      <w:r w:rsidRPr="00082ED7">
        <w:rPr>
          <w:rFonts w:cstheme="minorHAnsi"/>
          <w:lang w:val="en-US"/>
        </w:rPr>
        <w:t>The exam is open to candidates who</w:t>
      </w:r>
      <w:r w:rsidR="006E6F66" w:rsidRPr="00082ED7">
        <w:rPr>
          <w:rFonts w:cstheme="minorHAnsi"/>
          <w:lang w:val="en-US"/>
        </w:rPr>
        <w:t xml:space="preserve"> a</w:t>
      </w:r>
      <w:r w:rsidR="003C4DA5" w:rsidRPr="00082ED7">
        <w:rPr>
          <w:rFonts w:cstheme="minorHAnsi"/>
          <w:lang w:val="en-US"/>
        </w:rPr>
        <w:t>re</w:t>
      </w:r>
      <w:r w:rsidR="003C478B" w:rsidRPr="00082ED7">
        <w:rPr>
          <w:rFonts w:cstheme="minorHAnsi"/>
          <w:lang w:val="en-US"/>
        </w:rPr>
        <w:t xml:space="preserve"> a Medical </w:t>
      </w:r>
      <w:proofErr w:type="gramStart"/>
      <w:r w:rsidR="003C478B" w:rsidRPr="00082ED7">
        <w:rPr>
          <w:rFonts w:cstheme="minorHAnsi"/>
          <w:lang w:val="en-US"/>
        </w:rPr>
        <w:t>doctor</w:t>
      </w:r>
      <w:r w:rsidR="006E6F66" w:rsidRPr="00082ED7">
        <w:rPr>
          <w:rFonts w:cstheme="minorHAnsi"/>
          <w:lang w:val="en-US"/>
        </w:rPr>
        <w:t>, and</w:t>
      </w:r>
      <w:proofErr w:type="gramEnd"/>
      <w:r w:rsidR="006E6F66" w:rsidRPr="00082ED7">
        <w:rPr>
          <w:rFonts w:cstheme="minorHAnsi"/>
          <w:lang w:val="en-US"/>
        </w:rPr>
        <w:t xml:space="preserve"> are</w:t>
      </w:r>
      <w:r w:rsidRPr="00082ED7">
        <w:rPr>
          <w:rFonts w:cstheme="minorHAnsi"/>
          <w:lang w:val="en-US"/>
        </w:rPr>
        <w:t xml:space="preserve"> </w:t>
      </w:r>
      <w:r w:rsidR="003C4DA5" w:rsidRPr="00082ED7">
        <w:rPr>
          <w:rFonts w:cstheme="minorHAnsi"/>
          <w:lang w:val="en-US"/>
        </w:rPr>
        <w:t xml:space="preserve">a </w:t>
      </w:r>
      <w:r w:rsidRPr="00082ED7">
        <w:rPr>
          <w:rFonts w:cstheme="minorHAnsi"/>
          <w:lang w:val="en-US"/>
        </w:rPr>
        <w:t xml:space="preserve">trainee </w:t>
      </w:r>
      <w:r w:rsidR="007E0A79" w:rsidRPr="00082ED7">
        <w:rPr>
          <w:rFonts w:cstheme="minorHAnsi"/>
          <w:lang w:val="en-US"/>
        </w:rPr>
        <w:t xml:space="preserve">or consultant </w:t>
      </w:r>
      <w:r w:rsidRPr="00082ED7">
        <w:rPr>
          <w:rFonts w:cstheme="minorHAnsi"/>
          <w:lang w:val="en-US"/>
        </w:rPr>
        <w:t>in Medical Microbiology</w:t>
      </w:r>
      <w:r w:rsidR="006E6F66" w:rsidRPr="00082ED7">
        <w:rPr>
          <w:rFonts w:cstheme="minorHAnsi"/>
          <w:lang w:val="en-US"/>
        </w:rPr>
        <w:t>. In addition, t</w:t>
      </w:r>
      <w:r w:rsidR="003C478B" w:rsidRPr="00082ED7">
        <w:rPr>
          <w:rFonts w:cstheme="minorHAnsi"/>
          <w:lang w:val="en-US"/>
        </w:rPr>
        <w:t xml:space="preserve">he country in which </w:t>
      </w:r>
      <w:r w:rsidR="006E6F66" w:rsidRPr="00082ED7">
        <w:rPr>
          <w:rFonts w:cstheme="minorHAnsi"/>
          <w:lang w:val="en-US"/>
        </w:rPr>
        <w:t xml:space="preserve">the consultant is employed or </w:t>
      </w:r>
      <w:r w:rsidR="003C478B" w:rsidRPr="00082ED7">
        <w:rPr>
          <w:rFonts w:cstheme="minorHAnsi"/>
          <w:lang w:val="en-US"/>
        </w:rPr>
        <w:t>the trainee is training is a full member, associate member or</w:t>
      </w:r>
      <w:r w:rsidR="006E6F66" w:rsidRPr="00082ED7">
        <w:rPr>
          <w:rFonts w:cstheme="minorHAnsi"/>
          <w:lang w:val="en-US"/>
        </w:rPr>
        <w:t xml:space="preserve"> </w:t>
      </w:r>
      <w:r w:rsidR="003C478B" w:rsidRPr="00082ED7">
        <w:rPr>
          <w:rFonts w:cstheme="minorHAnsi"/>
          <w:lang w:val="en-US"/>
        </w:rPr>
        <w:t>observer member of UEMS</w:t>
      </w:r>
      <w:r w:rsidR="00AC63F8" w:rsidRPr="00082ED7">
        <w:rPr>
          <w:rFonts w:cstheme="minorHAnsi"/>
          <w:lang w:val="en-US"/>
        </w:rPr>
        <w:t xml:space="preserve"> (on </w:t>
      </w:r>
      <w:hyperlink r:id="rId9" w:history="1">
        <w:r w:rsidR="00AC63F8" w:rsidRPr="00082ED7">
          <w:rPr>
            <w:rStyle w:val="Hyperlink"/>
            <w:rFonts w:cstheme="minorHAnsi"/>
          </w:rPr>
          <w:t>https://uems-smm.eu/uems-smm/</w:t>
        </w:r>
      </w:hyperlink>
      <w:proofErr w:type="gramStart"/>
      <w:r w:rsidR="00AC63F8" w:rsidRPr="00082ED7">
        <w:rPr>
          <w:rStyle w:val="Hyperlink"/>
          <w:rFonts w:cstheme="minorHAnsi"/>
        </w:rPr>
        <w:t>)</w:t>
      </w:r>
      <w:r w:rsidR="00AC63F8" w:rsidRPr="00082ED7">
        <w:rPr>
          <w:rFonts w:cstheme="minorHAnsi"/>
          <w:lang w:val="en-US"/>
        </w:rPr>
        <w:t xml:space="preserve"> </w:t>
      </w:r>
      <w:r w:rsidR="006E6F66" w:rsidRPr="00082ED7">
        <w:rPr>
          <w:rFonts w:cstheme="minorHAnsi"/>
          <w:lang w:val="en-US"/>
        </w:rPr>
        <w:t>.</w:t>
      </w:r>
      <w:proofErr w:type="gramEnd"/>
      <w:r w:rsidR="006E6F66" w:rsidRPr="00082ED7">
        <w:rPr>
          <w:rFonts w:cstheme="minorHAnsi"/>
          <w:lang w:val="en-US"/>
        </w:rPr>
        <w:t xml:space="preserve"> The tra</w:t>
      </w:r>
      <w:r w:rsidR="00AC63F8" w:rsidRPr="00082ED7">
        <w:rPr>
          <w:rFonts w:cstheme="minorHAnsi"/>
          <w:lang w:val="en-US"/>
        </w:rPr>
        <w:t>i</w:t>
      </w:r>
      <w:r w:rsidR="006E6F66" w:rsidRPr="00082ED7">
        <w:rPr>
          <w:rFonts w:cstheme="minorHAnsi"/>
          <w:lang w:val="en-US"/>
        </w:rPr>
        <w:t xml:space="preserve">nees must have </w:t>
      </w:r>
      <w:r w:rsidRPr="00082ED7">
        <w:rPr>
          <w:rFonts w:cstheme="minorHAnsi"/>
          <w:lang w:val="en-US"/>
        </w:rPr>
        <w:t xml:space="preserve">completed a minimum of </w:t>
      </w:r>
      <w:r w:rsidR="00C1180E" w:rsidRPr="00082ED7">
        <w:rPr>
          <w:rFonts w:cstheme="minorHAnsi"/>
          <w:lang w:val="en-US"/>
        </w:rPr>
        <w:t>42</w:t>
      </w:r>
      <w:r w:rsidRPr="00082ED7">
        <w:rPr>
          <w:rFonts w:cstheme="minorHAnsi"/>
          <w:lang w:val="en-US"/>
        </w:rPr>
        <w:t xml:space="preserve"> months</w:t>
      </w:r>
      <w:r w:rsidR="009159A1" w:rsidRPr="00082ED7">
        <w:rPr>
          <w:rFonts w:cstheme="minorHAnsi"/>
          <w:lang w:val="en-US"/>
        </w:rPr>
        <w:t xml:space="preserve"> </w:t>
      </w:r>
      <w:r w:rsidR="00C1180E" w:rsidRPr="00082ED7">
        <w:rPr>
          <w:rFonts w:cstheme="minorHAnsi"/>
          <w:lang w:val="en-US"/>
        </w:rPr>
        <w:t xml:space="preserve">(3.5 years) </w:t>
      </w:r>
      <w:r w:rsidR="009159A1" w:rsidRPr="00082ED7">
        <w:rPr>
          <w:rFonts w:cstheme="minorHAnsi"/>
          <w:lang w:val="en-US"/>
        </w:rPr>
        <w:t>of full-time</w:t>
      </w:r>
      <w:r w:rsidRPr="00082ED7">
        <w:rPr>
          <w:rFonts w:cstheme="minorHAnsi"/>
          <w:lang w:val="en-US"/>
        </w:rPr>
        <w:t xml:space="preserve"> training</w:t>
      </w:r>
      <w:r w:rsidR="003C4DA5" w:rsidRPr="00082ED7">
        <w:rPr>
          <w:rFonts w:cstheme="minorHAnsi"/>
          <w:lang w:val="en-US"/>
        </w:rPr>
        <w:t xml:space="preserve"> </w:t>
      </w:r>
      <w:r w:rsidRPr="00082ED7">
        <w:rPr>
          <w:rFonts w:cstheme="minorHAnsi"/>
          <w:lang w:val="en-US"/>
        </w:rPr>
        <w:t>in Medical Microbiology</w:t>
      </w:r>
    </w:p>
    <w:p w14:paraId="19116F13" w14:textId="646DA466" w:rsidR="005271F0" w:rsidRPr="00082ED7" w:rsidRDefault="00A46EB2" w:rsidP="005271F0">
      <w:pPr>
        <w:rPr>
          <w:rFonts w:cstheme="minorHAnsi"/>
          <w:lang w:val="en-US"/>
        </w:rPr>
      </w:pPr>
      <w:r w:rsidRPr="00082ED7">
        <w:rPr>
          <w:rFonts w:cstheme="minorHAnsi"/>
          <w:lang w:val="en-US"/>
        </w:rPr>
        <w:t xml:space="preserve">For a full description of the Eligibility </w:t>
      </w:r>
      <w:r w:rsidR="006E6F66" w:rsidRPr="00082ED7">
        <w:rPr>
          <w:rFonts w:cstheme="minorHAnsi"/>
          <w:lang w:val="en-US"/>
        </w:rPr>
        <w:t xml:space="preserve">see the document “Eligibility </w:t>
      </w:r>
      <w:r w:rsidRPr="00082ED7">
        <w:rPr>
          <w:rFonts w:cstheme="minorHAnsi"/>
          <w:lang w:val="en-US"/>
        </w:rPr>
        <w:t>Terms and Conditions</w:t>
      </w:r>
      <w:r w:rsidR="006E6F66" w:rsidRPr="00082ED7">
        <w:rPr>
          <w:rFonts w:cstheme="minorHAnsi"/>
          <w:lang w:val="en-US"/>
        </w:rPr>
        <w:t>”</w:t>
      </w:r>
      <w:r w:rsidRPr="00082ED7">
        <w:rPr>
          <w:rFonts w:cstheme="minorHAnsi"/>
          <w:lang w:val="en-US"/>
        </w:rPr>
        <w:t xml:space="preserve"> </w:t>
      </w:r>
      <w:r w:rsidR="006E6F66" w:rsidRPr="00082ED7">
        <w:rPr>
          <w:rFonts w:cstheme="minorHAnsi"/>
          <w:lang w:val="en-US"/>
        </w:rPr>
        <w:t xml:space="preserve">which is </w:t>
      </w:r>
      <w:r w:rsidRPr="00082ED7">
        <w:rPr>
          <w:rFonts w:cstheme="minorHAnsi"/>
          <w:lang w:val="en-US"/>
        </w:rPr>
        <w:t xml:space="preserve">accessible via this registration page. </w:t>
      </w:r>
      <w:r w:rsidR="00082ED7" w:rsidRPr="00A857ED">
        <w:rPr>
          <w:rFonts w:cstheme="minorHAnsi"/>
          <w:lang w:val="en-US"/>
        </w:rPr>
        <w:t>Proof of eligibility will be required</w:t>
      </w:r>
      <w:r w:rsidR="00082ED7">
        <w:rPr>
          <w:rFonts w:cstheme="minorHAnsi"/>
          <w:lang w:val="en-US"/>
        </w:rPr>
        <w:t>. Eligibility will be determined by the completed application form and valid accompanying documentation.</w:t>
      </w:r>
    </w:p>
    <w:p w14:paraId="31B5ABF9" w14:textId="40D1264B" w:rsidR="00C1180E" w:rsidRPr="00082ED7" w:rsidRDefault="00C1180E" w:rsidP="00C1180E">
      <w:pPr>
        <w:rPr>
          <w:rFonts w:eastAsia="Times New Roman" w:cstheme="minorHAnsi"/>
          <w:color w:val="333333"/>
          <w:sz w:val="21"/>
          <w:szCs w:val="21"/>
          <w:lang w:val="en-GB" w:eastAsia="nl-NL"/>
        </w:rPr>
      </w:pPr>
      <w:r w:rsidRPr="00082ED7">
        <w:rPr>
          <w:rFonts w:eastAsia="Times New Roman" w:cstheme="minorHAnsi"/>
          <w:color w:val="333333"/>
          <w:sz w:val="21"/>
          <w:szCs w:val="21"/>
          <w:lang w:val="en-GB" w:eastAsia="nl-NL"/>
        </w:rPr>
        <w:t xml:space="preserve">A maximum number of 50 candidates will be accepted. </w:t>
      </w:r>
      <w:r w:rsidR="00082ED7" w:rsidRPr="00A857ED">
        <w:rPr>
          <w:rFonts w:cstheme="minorHAnsi"/>
          <w:noProof/>
        </w:rPr>
        <w:t>The first complete applications received will be the first reviewed and if eligible, the first accepted.</w:t>
      </w:r>
      <w:r w:rsidR="00082ED7">
        <w:rPr>
          <w:rFonts w:cstheme="minorHAnsi"/>
          <w:noProof/>
        </w:rPr>
        <w:t xml:space="preserve"> </w:t>
      </w:r>
      <w:r w:rsidR="00525EC7" w:rsidRPr="00082ED7">
        <w:rPr>
          <w:rFonts w:eastAsia="Times New Roman" w:cstheme="minorHAnsi"/>
          <w:color w:val="333333"/>
          <w:sz w:val="21"/>
          <w:szCs w:val="21"/>
          <w:lang w:val="en-GB" w:eastAsia="nl-NL"/>
        </w:rPr>
        <w:t xml:space="preserve">For further details please see the document </w:t>
      </w:r>
      <w:r w:rsidR="00525EC7" w:rsidRPr="00082ED7">
        <w:rPr>
          <w:rFonts w:cstheme="minorHAnsi"/>
          <w:lang w:val="en-US"/>
        </w:rPr>
        <w:t xml:space="preserve">document “Eligibility Terms and Conditions” on the following sites, or via the EBR registration page. </w:t>
      </w:r>
      <w:r w:rsidRPr="00082ED7">
        <w:rPr>
          <w:rFonts w:eastAsia="Times New Roman" w:cstheme="minorHAnsi"/>
          <w:color w:val="333333"/>
          <w:sz w:val="21"/>
          <w:szCs w:val="21"/>
          <w:lang w:val="en-GB" w:eastAsia="nl-NL"/>
        </w:rPr>
        <w:t xml:space="preserve">   </w:t>
      </w:r>
    </w:p>
    <w:p w14:paraId="224853AB" w14:textId="084F6E64" w:rsidR="00525EC7" w:rsidRPr="00082ED7" w:rsidRDefault="00525EC7" w:rsidP="00790080">
      <w:pPr>
        <w:pStyle w:val="ListParagraph"/>
        <w:numPr>
          <w:ilvl w:val="0"/>
          <w:numId w:val="3"/>
        </w:numPr>
        <w:rPr>
          <w:rFonts w:cstheme="minorHAnsi"/>
        </w:rPr>
      </w:pPr>
      <w:r w:rsidRPr="00082ED7">
        <w:rPr>
          <w:rFonts w:cstheme="minorHAnsi"/>
        </w:rPr>
        <w:t>UEMS section Medical Microbiology</w:t>
      </w:r>
      <w:r w:rsidRPr="00082ED7">
        <w:rPr>
          <w:rFonts w:cstheme="minorHAnsi"/>
          <w:lang w:val="en-US"/>
        </w:rPr>
        <w:t xml:space="preserve"> </w:t>
      </w:r>
      <w:hyperlink r:id="rId10" w:history="1">
        <w:r w:rsidRPr="00082ED7">
          <w:rPr>
            <w:rStyle w:val="Hyperlink"/>
            <w:rFonts w:cstheme="minorHAnsi"/>
          </w:rPr>
          <w:t>https://uems-smm.eu/uems-smm/</w:t>
        </w:r>
      </w:hyperlink>
      <w:r w:rsidRPr="00082ED7">
        <w:rPr>
          <w:rFonts w:cstheme="minorHAnsi"/>
        </w:rPr>
        <w:t xml:space="preserve"> </w:t>
      </w:r>
    </w:p>
    <w:p w14:paraId="1DA691C6" w14:textId="1A330A9C" w:rsidR="00D76C80" w:rsidRDefault="008C090B" w:rsidP="009247CE">
      <w:pPr>
        <w:numPr>
          <w:ilvl w:val="0"/>
          <w:numId w:val="3"/>
        </w:numPr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082ED7">
        <w:rPr>
          <w:rFonts w:cstheme="minorHAnsi"/>
          <w:lang w:val="en-US"/>
        </w:rPr>
        <w:t xml:space="preserve">ESCMID website </w:t>
      </w:r>
      <w:hyperlink r:id="rId11" w:history="1">
        <w:r w:rsidRPr="00082ED7">
          <w:rPr>
            <w:rStyle w:val="Hyperlink"/>
            <w:rFonts w:cstheme="minorHAnsi"/>
          </w:rPr>
          <w:t>https://www.escmid.org/</w:t>
        </w:r>
      </w:hyperlink>
      <w:r w:rsidR="00D76C80">
        <w:rPr>
          <w:rStyle w:val="Hyperlink"/>
          <w:rFonts w:cstheme="minorHAnsi"/>
        </w:rPr>
        <w:br/>
      </w:r>
    </w:p>
    <w:p w14:paraId="695093B8" w14:textId="09493DC6" w:rsidR="009247CE" w:rsidRPr="00D76C80" w:rsidRDefault="009247CE" w:rsidP="009247CE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76C80">
        <w:rPr>
          <w:rFonts w:cstheme="minorHAnsi"/>
        </w:rPr>
        <w:t>EBR Registration site</w:t>
      </w:r>
      <w:r w:rsidR="00D76C80">
        <w:rPr>
          <w:rFonts w:cstheme="minorHAnsi"/>
        </w:rPr>
        <w:t xml:space="preserve"> </w:t>
      </w:r>
      <w:hyperlink r:id="rId12" w:history="1">
        <w:r w:rsidR="00D76C80" w:rsidRPr="00DD50F7">
          <w:rPr>
            <w:rStyle w:val="Hyperlink"/>
            <w:rFonts w:cstheme="minorHAnsi"/>
          </w:rPr>
          <w:t>https://candidates.myebr.org/candidate/apply/?id=142</w:t>
        </w:r>
      </w:hyperlink>
      <w:r w:rsidR="00D76C80">
        <w:rPr>
          <w:rFonts w:cstheme="minorHAnsi"/>
        </w:rPr>
        <w:t xml:space="preserve"> </w:t>
      </w:r>
    </w:p>
    <w:sectPr w:rsidR="009247CE" w:rsidRPr="00D76C80" w:rsidSect="00082ED7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34BB" w14:textId="77777777" w:rsidR="005E1C91" w:rsidRDefault="005E1C91" w:rsidP="007114C8">
      <w:pPr>
        <w:spacing w:after="0" w:line="240" w:lineRule="auto"/>
      </w:pPr>
      <w:r>
        <w:separator/>
      </w:r>
    </w:p>
  </w:endnote>
  <w:endnote w:type="continuationSeparator" w:id="0">
    <w:p w14:paraId="7B539F26" w14:textId="77777777" w:rsidR="005E1C91" w:rsidRDefault="005E1C91" w:rsidP="0071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A1E0" w14:textId="77777777" w:rsidR="000F6C4E" w:rsidRDefault="00066ABB">
    <w:pPr>
      <w:pStyle w:val="Footer"/>
    </w:pP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lang w:val="nl-NL" w:eastAsia="nl-NL"/>
      </w:rPr>
      <w:drawing>
        <wp:anchor distT="0" distB="0" distL="114300" distR="114300" simplePos="0" relativeHeight="251665408" behindDoc="0" locked="0" layoutInCell="1" allowOverlap="1" wp14:anchorId="58182A13" wp14:editId="321311AA">
          <wp:simplePos x="0" y="0"/>
          <wp:positionH relativeFrom="column">
            <wp:posOffset>5259070</wp:posOffset>
          </wp:positionH>
          <wp:positionV relativeFrom="paragraph">
            <wp:posOffset>52070</wp:posOffset>
          </wp:positionV>
          <wp:extent cx="885825" cy="330835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9D58E" w14:textId="77777777" w:rsidR="000F6C4E" w:rsidRDefault="00066ABB">
    <w:pPr>
      <w:pStyle w:val="Footer"/>
    </w:pP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ab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 xml:space="preserve">This exam is being delivered in collaboration with the European Board of Radiology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7FD1" w14:textId="77777777" w:rsidR="005E1C91" w:rsidRDefault="005E1C91" w:rsidP="007114C8">
      <w:pPr>
        <w:spacing w:after="0" w:line="240" w:lineRule="auto"/>
      </w:pPr>
      <w:r>
        <w:separator/>
      </w:r>
    </w:p>
  </w:footnote>
  <w:footnote w:type="continuationSeparator" w:id="0">
    <w:p w14:paraId="7E352336" w14:textId="77777777" w:rsidR="005E1C91" w:rsidRDefault="005E1C91" w:rsidP="00711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FB96" w14:textId="7586E7F3" w:rsidR="005F3934" w:rsidRPr="00790080" w:rsidRDefault="00333E52" w:rsidP="00790080">
    <w:pPr>
      <w:pStyle w:val="Header"/>
      <w:ind w:firstLine="2160"/>
      <w:rPr>
        <w:sz w:val="32"/>
        <w:szCs w:val="32"/>
      </w:rPr>
    </w:pPr>
    <w:r w:rsidRPr="00790080">
      <w:rPr>
        <w:noProof/>
        <w:color w:val="4F81BD" w:themeColor="accent1"/>
        <w:sz w:val="32"/>
        <w:szCs w:val="32"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479A0E" wp14:editId="4EEDF39C">
              <wp:simplePos x="0" y="0"/>
              <wp:positionH relativeFrom="margin">
                <wp:align>center</wp:align>
              </wp:positionH>
              <wp:positionV relativeFrom="page">
                <wp:posOffset>215582</wp:posOffset>
              </wp:positionV>
              <wp:extent cx="7364730" cy="9528810"/>
              <wp:effectExtent l="0" t="0" r="18415" b="1524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5DDA60B" id="Rectangle 452" o:spid="_x0000_s1026" style="position:absolute;margin-left:0;margin-top:16.95pt;width:579.9pt;height:750.3pt;z-index:251663360;visibility:visible;mso-wrap-style:square;mso-width-percent:950;mso-height-percent:950;mso-wrap-distance-left:9pt;mso-wrap-distance-top:0;mso-wrap-distance-right:9pt;mso-wrap-distance-bottom:0;mso-position-horizontal:center;mso-position-horizontal-relative:margin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" filled="f" strokecolor="#948a54" strokeweight="1.25pt">
              <w10:wrap anchorx="margin" anchory="page"/>
            </v:rect>
          </w:pict>
        </mc:Fallback>
      </mc:AlternateContent>
    </w:r>
    <w:r w:rsidR="005F3934" w:rsidRPr="00790080">
      <w:rPr>
        <w:noProof/>
        <w:sz w:val="32"/>
        <w:szCs w:val="32"/>
        <w:lang w:val="nl-NL" w:eastAsia="nl-NL"/>
      </w:rPr>
      <w:drawing>
        <wp:anchor distT="0" distB="0" distL="114300" distR="114300" simplePos="0" relativeHeight="251661312" behindDoc="0" locked="0" layoutInCell="1" allowOverlap="1" wp14:anchorId="19A7906D" wp14:editId="4C5C5687">
          <wp:simplePos x="0" y="0"/>
          <wp:positionH relativeFrom="column">
            <wp:posOffset>4324350</wp:posOffset>
          </wp:positionH>
          <wp:positionV relativeFrom="paragraph">
            <wp:posOffset>-220980</wp:posOffset>
          </wp:positionV>
          <wp:extent cx="1647825" cy="922655"/>
          <wp:effectExtent l="0" t="0" r="9525" b="0"/>
          <wp:wrapSquare wrapText="bothSides"/>
          <wp:docPr id="2" name="Picture 2" descr="Image result for escm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escmi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3" t="14337" r="3243" b="15837"/>
                  <a:stretch/>
                </pic:blipFill>
                <pic:spPr bwMode="auto">
                  <a:xfrm>
                    <a:off x="0" y="0"/>
                    <a:ext cx="164782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934" w:rsidRPr="00790080">
      <w:rPr>
        <w:noProof/>
        <w:sz w:val="32"/>
        <w:szCs w:val="32"/>
        <w:lang w:val="nl-NL" w:eastAsia="nl-NL"/>
      </w:rPr>
      <w:drawing>
        <wp:anchor distT="0" distB="0" distL="114300" distR="114300" simplePos="0" relativeHeight="251659264" behindDoc="0" locked="0" layoutInCell="1" allowOverlap="1" wp14:anchorId="0D7043FA" wp14:editId="26EC7383">
          <wp:simplePos x="0" y="0"/>
          <wp:positionH relativeFrom="column">
            <wp:posOffset>-457200</wp:posOffset>
          </wp:positionH>
          <wp:positionV relativeFrom="paragraph">
            <wp:posOffset>-220980</wp:posOffset>
          </wp:positionV>
          <wp:extent cx="1009650" cy="1009650"/>
          <wp:effectExtent l="0" t="0" r="0" b="0"/>
          <wp:wrapSquare wrapText="bothSides"/>
          <wp:docPr id="1" name="Picture 1" descr="Image result for ue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em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F66" w:rsidRPr="00790080">
      <w:rPr>
        <w:sz w:val="32"/>
        <w:szCs w:val="32"/>
      </w:rPr>
      <w:t>Notification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C7026"/>
    <w:multiLevelType w:val="hybridMultilevel"/>
    <w:tmpl w:val="5A6660C6"/>
    <w:lvl w:ilvl="0" w:tplc="1840B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32C4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16DD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C868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F0F7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F06A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502B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2C07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B0DA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165789D"/>
    <w:multiLevelType w:val="hybridMultilevel"/>
    <w:tmpl w:val="C3FC3760"/>
    <w:lvl w:ilvl="0" w:tplc="96A81E1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D39DF"/>
    <w:multiLevelType w:val="hybridMultilevel"/>
    <w:tmpl w:val="BEF8D91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4E0862"/>
    <w:multiLevelType w:val="hybridMultilevel"/>
    <w:tmpl w:val="2F205A9A"/>
    <w:lvl w:ilvl="0" w:tplc="C7FCB6E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C6"/>
    <w:rsid w:val="00066ABB"/>
    <w:rsid w:val="00067C76"/>
    <w:rsid w:val="00081248"/>
    <w:rsid w:val="00082ED7"/>
    <w:rsid w:val="000E7F28"/>
    <w:rsid w:val="000F32CC"/>
    <w:rsid w:val="001117F4"/>
    <w:rsid w:val="00136C2E"/>
    <w:rsid w:val="001428E8"/>
    <w:rsid w:val="001533DD"/>
    <w:rsid w:val="002369DC"/>
    <w:rsid w:val="00252592"/>
    <w:rsid w:val="00280FA0"/>
    <w:rsid w:val="002B2BB5"/>
    <w:rsid w:val="002B4D8F"/>
    <w:rsid w:val="00333E52"/>
    <w:rsid w:val="003422F7"/>
    <w:rsid w:val="003671C4"/>
    <w:rsid w:val="003B417C"/>
    <w:rsid w:val="003B561B"/>
    <w:rsid w:val="003C478B"/>
    <w:rsid w:val="003C4DA5"/>
    <w:rsid w:val="003C668A"/>
    <w:rsid w:val="003E45C6"/>
    <w:rsid w:val="00420B97"/>
    <w:rsid w:val="004B078F"/>
    <w:rsid w:val="004F1190"/>
    <w:rsid w:val="00525EC7"/>
    <w:rsid w:val="005271F0"/>
    <w:rsid w:val="00553B03"/>
    <w:rsid w:val="00570E72"/>
    <w:rsid w:val="005829CD"/>
    <w:rsid w:val="005C3BA3"/>
    <w:rsid w:val="005D0338"/>
    <w:rsid w:val="005D5BE0"/>
    <w:rsid w:val="005E1C91"/>
    <w:rsid w:val="005E46BF"/>
    <w:rsid w:val="005F3934"/>
    <w:rsid w:val="0060154D"/>
    <w:rsid w:val="006C4366"/>
    <w:rsid w:val="006E6F66"/>
    <w:rsid w:val="006F5577"/>
    <w:rsid w:val="007114C8"/>
    <w:rsid w:val="00715325"/>
    <w:rsid w:val="00736009"/>
    <w:rsid w:val="007461F4"/>
    <w:rsid w:val="00766B50"/>
    <w:rsid w:val="00790080"/>
    <w:rsid w:val="00793BBD"/>
    <w:rsid w:val="007C5F20"/>
    <w:rsid w:val="007E0A79"/>
    <w:rsid w:val="007F0A35"/>
    <w:rsid w:val="00805565"/>
    <w:rsid w:val="00893A8F"/>
    <w:rsid w:val="008941CF"/>
    <w:rsid w:val="008C090B"/>
    <w:rsid w:val="008D2376"/>
    <w:rsid w:val="009159A1"/>
    <w:rsid w:val="009247CE"/>
    <w:rsid w:val="00994569"/>
    <w:rsid w:val="009B0BF4"/>
    <w:rsid w:val="009C3771"/>
    <w:rsid w:val="009C7771"/>
    <w:rsid w:val="00A35963"/>
    <w:rsid w:val="00A46EB2"/>
    <w:rsid w:val="00A60CD7"/>
    <w:rsid w:val="00A73E97"/>
    <w:rsid w:val="00A83543"/>
    <w:rsid w:val="00AC63F8"/>
    <w:rsid w:val="00AD7D43"/>
    <w:rsid w:val="00AF65C6"/>
    <w:rsid w:val="00B33C0C"/>
    <w:rsid w:val="00B85FF1"/>
    <w:rsid w:val="00BC5AD2"/>
    <w:rsid w:val="00BD4490"/>
    <w:rsid w:val="00C1180E"/>
    <w:rsid w:val="00C808ED"/>
    <w:rsid w:val="00CA0533"/>
    <w:rsid w:val="00CA50C3"/>
    <w:rsid w:val="00CF444D"/>
    <w:rsid w:val="00CF6CD8"/>
    <w:rsid w:val="00D03E72"/>
    <w:rsid w:val="00D76C80"/>
    <w:rsid w:val="00E3111B"/>
    <w:rsid w:val="00EB35A8"/>
    <w:rsid w:val="00EC5651"/>
    <w:rsid w:val="00F276B5"/>
    <w:rsid w:val="00F6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4A5DA"/>
  <w15:docId w15:val="{2E77B5F1-609A-412D-B17B-B6802924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5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E4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45C6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3E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E4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5C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E45C6"/>
    <w:pPr>
      <w:ind w:left="720"/>
      <w:contextualSpacing/>
    </w:pPr>
  </w:style>
  <w:style w:type="paragraph" w:styleId="Header">
    <w:name w:val="header"/>
    <w:basedOn w:val="Normal"/>
    <w:link w:val="HeaderChar"/>
    <w:rsid w:val="00711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14C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C4DA5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AD7D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7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7D43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7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7D43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rsid w:val="007E0A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D76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ms-smm.eu/uems-sm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ewsletter.ipostcenter.com/bc/servlet/rl?r=AQAAAAUAADDtABlf1AAE_50AAAAAAAAAAAAAAABDOQ" TargetMode="External"/><Relationship Id="rId12" Type="http://schemas.openxmlformats.org/officeDocument/2006/relationships/hyperlink" Target="https://candidates.myebr.org/candidate/apply/?id=14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scmid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ems-smm.eu/uems-sm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ems-smm.eu/uems-smm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HSE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Doyle, Maeve (Consultant Microbiologist)</dc:creator>
  <cp:lastModifiedBy>Richard Pavey</cp:lastModifiedBy>
  <cp:revision>3</cp:revision>
  <cp:lastPrinted>2020-01-23T15:44:00Z</cp:lastPrinted>
  <dcterms:created xsi:type="dcterms:W3CDTF">2022-03-12T09:46:00Z</dcterms:created>
  <dcterms:modified xsi:type="dcterms:W3CDTF">2022-03-18T16:49:00Z</dcterms:modified>
</cp:coreProperties>
</file>